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02" w:rsidRDefault="00C40C02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Інформація </w:t>
      </w:r>
    </w:p>
    <w:p w:rsidR="009425D4" w:rsidRDefault="009425D4" w:rsidP="00C40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C02" w:rsidRPr="004C5D25" w:rsidRDefault="009425D4" w:rsidP="00F604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5D25">
        <w:rPr>
          <w:rFonts w:ascii="Times New Roman" w:hAnsi="Times New Roman"/>
          <w:sz w:val="24"/>
          <w:szCs w:val="24"/>
        </w:rPr>
        <w:t>Відповідно до вимог пунктів 59¹, 60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Регіональне відділення Фонду державного майна України по Одеській та Миколаївській областях інформує, що за результатами конкурсу на зайняття посад державної служби категорі</w:t>
      </w:r>
      <w:r w:rsidR="00034A52">
        <w:rPr>
          <w:rFonts w:ascii="Times New Roman" w:hAnsi="Times New Roman"/>
          <w:sz w:val="24"/>
          <w:szCs w:val="24"/>
        </w:rPr>
        <w:t>й</w:t>
      </w:r>
      <w:r w:rsidRPr="004C5D25">
        <w:rPr>
          <w:rFonts w:ascii="Times New Roman" w:hAnsi="Times New Roman"/>
          <w:sz w:val="24"/>
          <w:szCs w:val="24"/>
        </w:rPr>
        <w:t xml:space="preserve"> </w:t>
      </w:r>
      <w:r w:rsidR="00034A52">
        <w:rPr>
          <w:rFonts w:ascii="Times New Roman" w:hAnsi="Times New Roman"/>
          <w:sz w:val="24"/>
          <w:szCs w:val="24"/>
        </w:rPr>
        <w:t xml:space="preserve">«Б» та </w:t>
      </w:r>
      <w:r w:rsidRPr="004C5D25">
        <w:rPr>
          <w:rFonts w:ascii="Times New Roman" w:hAnsi="Times New Roman"/>
          <w:sz w:val="24"/>
          <w:szCs w:val="24"/>
        </w:rPr>
        <w:t>«</w:t>
      </w:r>
      <w:r w:rsidR="00D67BED" w:rsidRPr="004C5D25">
        <w:rPr>
          <w:rFonts w:ascii="Times New Roman" w:hAnsi="Times New Roman"/>
          <w:sz w:val="24"/>
          <w:szCs w:val="24"/>
        </w:rPr>
        <w:t>В</w:t>
      </w:r>
      <w:r w:rsidRPr="004C5D25">
        <w:rPr>
          <w:rFonts w:ascii="Times New Roman" w:hAnsi="Times New Roman"/>
          <w:sz w:val="24"/>
          <w:szCs w:val="24"/>
        </w:rPr>
        <w:t xml:space="preserve">» </w:t>
      </w:r>
      <w:r w:rsidR="009757B4" w:rsidRPr="004C5D25">
        <w:rPr>
          <w:rFonts w:ascii="Times New Roman" w:hAnsi="Times New Roman"/>
          <w:sz w:val="24"/>
          <w:szCs w:val="24"/>
        </w:rPr>
        <w:t>Регіонального відділення</w:t>
      </w:r>
      <w:r w:rsidR="00034A52">
        <w:rPr>
          <w:rFonts w:ascii="Times New Roman" w:hAnsi="Times New Roman"/>
          <w:sz w:val="24"/>
          <w:szCs w:val="24"/>
        </w:rPr>
        <w:t>,</w:t>
      </w:r>
      <w:r w:rsidR="009757B4" w:rsidRPr="004C5D25">
        <w:rPr>
          <w:rFonts w:ascii="Times New Roman" w:hAnsi="Times New Roman"/>
          <w:sz w:val="24"/>
          <w:szCs w:val="24"/>
        </w:rPr>
        <w:t xml:space="preserve"> </w:t>
      </w:r>
      <w:r w:rsidR="00742E3A" w:rsidRPr="004C5D25">
        <w:rPr>
          <w:rFonts w:ascii="Times New Roman" w:hAnsi="Times New Roman"/>
          <w:sz w:val="24"/>
          <w:szCs w:val="24"/>
        </w:rPr>
        <w:t xml:space="preserve"> проведеного відповідно до наказу Регіонального відділеня Фонду державного майна України по Одеській та Миколаївській областях з кадрових питань (особового складу) від </w:t>
      </w:r>
      <w:r w:rsidR="004E1E9E" w:rsidRPr="004C5D25">
        <w:rPr>
          <w:rFonts w:ascii="Times New Roman" w:hAnsi="Times New Roman"/>
          <w:sz w:val="24"/>
          <w:szCs w:val="24"/>
        </w:rPr>
        <w:t>2</w:t>
      </w:r>
      <w:r w:rsidR="00504614" w:rsidRPr="004C5D25">
        <w:rPr>
          <w:rFonts w:ascii="Times New Roman" w:hAnsi="Times New Roman"/>
          <w:sz w:val="24"/>
          <w:szCs w:val="24"/>
        </w:rPr>
        <w:t>2</w:t>
      </w:r>
      <w:r w:rsidR="00742E3A" w:rsidRPr="004C5D25">
        <w:rPr>
          <w:rFonts w:ascii="Times New Roman" w:hAnsi="Times New Roman"/>
          <w:sz w:val="24"/>
          <w:szCs w:val="24"/>
        </w:rPr>
        <w:t>.</w:t>
      </w:r>
      <w:r w:rsidR="00504614" w:rsidRPr="004C5D25">
        <w:rPr>
          <w:rFonts w:ascii="Times New Roman" w:hAnsi="Times New Roman"/>
          <w:sz w:val="24"/>
          <w:szCs w:val="24"/>
        </w:rPr>
        <w:t>1</w:t>
      </w:r>
      <w:r w:rsidR="00742E3A" w:rsidRPr="004C5D25">
        <w:rPr>
          <w:rFonts w:ascii="Times New Roman" w:hAnsi="Times New Roman"/>
          <w:sz w:val="24"/>
          <w:szCs w:val="24"/>
        </w:rPr>
        <w:t>0.2021 № 01-</w:t>
      </w:r>
      <w:r w:rsidR="00504614" w:rsidRPr="004C5D25">
        <w:rPr>
          <w:rFonts w:ascii="Times New Roman" w:hAnsi="Times New Roman"/>
          <w:sz w:val="24"/>
          <w:szCs w:val="24"/>
        </w:rPr>
        <w:t>234</w:t>
      </w:r>
      <w:r w:rsidR="00742E3A" w:rsidRPr="004C5D25">
        <w:rPr>
          <w:rFonts w:ascii="Times New Roman" w:hAnsi="Times New Roman"/>
          <w:sz w:val="24"/>
          <w:szCs w:val="24"/>
        </w:rPr>
        <w:t xml:space="preserve">к «Про оголошення конкурсу </w:t>
      </w:r>
      <w:r w:rsidR="00742E3A" w:rsidRPr="004C5D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Регіональному відділенні</w:t>
      </w:r>
      <w:r w:rsidR="00742E3A" w:rsidRPr="004C5D25">
        <w:rPr>
          <w:rFonts w:ascii="Times New Roman" w:hAnsi="Times New Roman"/>
          <w:sz w:val="24"/>
          <w:szCs w:val="24"/>
        </w:rPr>
        <w:t>», переможц</w:t>
      </w:r>
      <w:r w:rsidR="004E1E9E" w:rsidRPr="004C5D25">
        <w:rPr>
          <w:rFonts w:ascii="Times New Roman" w:hAnsi="Times New Roman"/>
          <w:sz w:val="24"/>
          <w:szCs w:val="24"/>
        </w:rPr>
        <w:t>ями</w:t>
      </w:r>
      <w:r w:rsidR="00742E3A" w:rsidRPr="004C5D25">
        <w:rPr>
          <w:rFonts w:ascii="Times New Roman" w:hAnsi="Times New Roman"/>
          <w:sz w:val="24"/>
          <w:szCs w:val="24"/>
        </w:rPr>
        <w:t xml:space="preserve"> конкурсу </w:t>
      </w:r>
      <w:r w:rsidR="009757B4" w:rsidRPr="004C5D25">
        <w:rPr>
          <w:rFonts w:ascii="Times New Roman" w:hAnsi="Times New Roman"/>
          <w:sz w:val="24"/>
          <w:szCs w:val="24"/>
        </w:rPr>
        <w:t xml:space="preserve"> </w:t>
      </w:r>
      <w:r w:rsidR="00742E3A" w:rsidRPr="004C5D25">
        <w:rPr>
          <w:rFonts w:ascii="Times New Roman" w:hAnsi="Times New Roman"/>
          <w:sz w:val="24"/>
          <w:szCs w:val="24"/>
        </w:rPr>
        <w:t>визначено</w:t>
      </w:r>
      <w:r w:rsidR="00E7755D" w:rsidRPr="004C5D25">
        <w:rPr>
          <w:rFonts w:ascii="Times New Roman" w:hAnsi="Times New Roman"/>
          <w:sz w:val="24"/>
          <w:szCs w:val="24"/>
        </w:rPr>
        <w:t>:</w:t>
      </w:r>
    </w:p>
    <w:p w:rsidR="009425D4" w:rsidRPr="00742E3A" w:rsidRDefault="009425D4" w:rsidP="00742E3A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sz w:val="26"/>
          <w:szCs w:val="2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15"/>
        <w:gridCol w:w="1984"/>
        <w:gridCol w:w="1423"/>
        <w:gridCol w:w="1559"/>
      </w:tblGrid>
      <w:tr w:rsidR="0092581C" w:rsidRPr="00F3654F" w:rsidTr="00F3654F">
        <w:trPr>
          <w:cantSplit/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C" w:rsidRPr="00F3654F" w:rsidRDefault="0092581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C" w:rsidRPr="00F3654F" w:rsidRDefault="0092581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F3654F">
              <w:rPr>
                <w:rFonts w:ascii="Times New Roman" w:hAnsi="Times New Roman"/>
                <w:b/>
              </w:rPr>
              <w:t>Найменування посади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C" w:rsidRPr="00F3654F" w:rsidRDefault="0092581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F3654F">
              <w:rPr>
                <w:rFonts w:ascii="Times New Roman" w:hAnsi="Times New Roman"/>
                <w:b/>
              </w:rPr>
              <w:t>Прізвище, ім’я та по батькові</w:t>
            </w:r>
          </w:p>
          <w:p w:rsidR="0092581C" w:rsidRPr="00F3654F" w:rsidRDefault="0092581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1C" w:rsidRPr="00F3654F" w:rsidRDefault="0092581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F3654F">
              <w:rPr>
                <w:rFonts w:ascii="Times New Roman" w:hAnsi="Times New Roman"/>
                <w:b/>
              </w:rPr>
              <w:t>Загальна кількість балів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F3654F" w:rsidRDefault="0092581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</w:rPr>
            </w:pPr>
            <w:r w:rsidRPr="00F3654F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92581C" w:rsidRPr="00F3654F" w:rsidTr="00F3654F">
        <w:trPr>
          <w:cantSplit/>
          <w:trHeight w:val="17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70649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70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Заступник начальника відділу  управління державним майном Регіонального відділення Фонду державного майна України по Одеській та Миколаївській областях  (РВ 234к/21_1)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70649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НІКОЛОВА Марина Володимирівна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70649C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E" w:rsidRDefault="006F4C8E" w:rsidP="0070649C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</w:p>
          <w:p w:rsidR="006F4C8E" w:rsidRDefault="006F4C8E" w:rsidP="0070649C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</w:p>
          <w:p w:rsidR="006F4C8E" w:rsidRDefault="006F4C8E" w:rsidP="0070649C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</w:p>
          <w:p w:rsidR="0092581C" w:rsidRPr="00F3654F" w:rsidRDefault="00F60405" w:rsidP="0070649C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</w:t>
            </w:r>
          </w:p>
        </w:tc>
      </w:tr>
      <w:tr w:rsidR="0092581C" w:rsidRPr="00F3654F" w:rsidTr="00F3654F">
        <w:trPr>
          <w:cantSplit/>
          <w:trHeight w:val="1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Головний спеціаліст відділу  управління державним майном Регіонального відділення Фонду державного майна України по Одеській та Миколаївській областях  (РВ 234к/21_2)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F6040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F3654F" w:rsidRDefault="00F3654F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Відсутність кандидатів</w:t>
            </w:r>
          </w:p>
        </w:tc>
      </w:tr>
      <w:tr w:rsidR="0092581C" w:rsidRPr="00F3654F" w:rsidTr="00F3654F">
        <w:trPr>
          <w:cantSplit/>
          <w:trHeight w:val="1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Головний спеціаліст відділу  орендних відносин Регіонального відділення Фонду державного майна України по Одеській та Миколаївській областях  (РВ234к/21_5)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F6040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F3654F" w:rsidRDefault="00F3654F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Відсутність переможця конкурсу</w:t>
            </w:r>
          </w:p>
        </w:tc>
      </w:tr>
      <w:tr w:rsidR="0092581C" w:rsidRPr="00F3654F" w:rsidTr="00F3654F">
        <w:trPr>
          <w:cantSplit/>
          <w:trHeight w:val="13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Головний спеціаліст відділу  орендних відносин Регіонального відділення Фонду державного майна України по Одеській та Миколаївській областях  (РВ234к/21_6)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F6040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F3654F" w:rsidRDefault="00F3654F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Відсутність кандидатів</w:t>
            </w:r>
          </w:p>
        </w:tc>
      </w:tr>
      <w:tr w:rsidR="0092581C" w:rsidRPr="00F3654F" w:rsidTr="00F3654F">
        <w:trPr>
          <w:cantSplit/>
          <w:trHeight w:val="17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Головний спеціаліст відділу  орендних відносин (на період заміщення тимчасово відсутнього  державного службовця, за яким зберігається посада державної  служби) Регіонального відділення Фонду державного майна України по Одеській та Миколаївській областях  (РВ234к/21_3)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F6040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F3654F" w:rsidRDefault="00F3654F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Відсутність кандидатів</w:t>
            </w:r>
          </w:p>
        </w:tc>
      </w:tr>
      <w:tr w:rsidR="0092581C" w:rsidRPr="00F3654F" w:rsidTr="00F3654F">
        <w:trPr>
          <w:cantSplit/>
          <w:trHeight w:val="17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Головний спеціаліст відділу  орендних відносин (на період заміщення тимчасово відсутнього  державного службовця, за яким зберігається посада державної  служби) Регіонального відділення Фонду державного майна України по Одеській та Миколаївській областях  (РВ234к/21_4)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F60405" w:rsidP="004E1E9E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1C" w:rsidRPr="00F3654F" w:rsidRDefault="0092581C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1C" w:rsidRPr="00F3654F" w:rsidRDefault="00F3654F" w:rsidP="004E1E9E">
            <w:pPr>
              <w:pStyle w:val="a4"/>
              <w:widowControl w:val="0"/>
              <w:ind w:left="57" w:right="57"/>
              <w:jc w:val="center"/>
              <w:rPr>
                <w:rFonts w:ascii="Times New Roman" w:hAnsi="Times New Roman"/>
              </w:rPr>
            </w:pPr>
            <w:r w:rsidRPr="00F3654F">
              <w:rPr>
                <w:rFonts w:ascii="Times New Roman" w:hAnsi="Times New Roman"/>
              </w:rPr>
              <w:t>Відсутність кандидатів</w:t>
            </w:r>
          </w:p>
        </w:tc>
      </w:tr>
    </w:tbl>
    <w:p w:rsidR="00583603" w:rsidRPr="004C5D25" w:rsidRDefault="00583603" w:rsidP="006B1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83603" w:rsidRPr="004C5D25" w:rsidSect="00F3654F">
      <w:pgSz w:w="11906" w:h="16838"/>
      <w:pgMar w:top="510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A7C90"/>
    <w:multiLevelType w:val="hybridMultilevel"/>
    <w:tmpl w:val="A18E57DC"/>
    <w:lvl w:ilvl="0" w:tplc="967460F4">
      <w:start w:val="1"/>
      <w:numFmt w:val="decimal"/>
      <w:lvlText w:val="%1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2"/>
    <w:rsid w:val="00034A52"/>
    <w:rsid w:val="000538C0"/>
    <w:rsid w:val="000C66B0"/>
    <w:rsid w:val="00434B84"/>
    <w:rsid w:val="004739B5"/>
    <w:rsid w:val="004C5D25"/>
    <w:rsid w:val="004E1E9E"/>
    <w:rsid w:val="00504614"/>
    <w:rsid w:val="005566C9"/>
    <w:rsid w:val="00583603"/>
    <w:rsid w:val="005A058F"/>
    <w:rsid w:val="00654F16"/>
    <w:rsid w:val="006871DC"/>
    <w:rsid w:val="006B1DD5"/>
    <w:rsid w:val="006F4C8E"/>
    <w:rsid w:val="00742E3A"/>
    <w:rsid w:val="00787A70"/>
    <w:rsid w:val="00806371"/>
    <w:rsid w:val="008742C7"/>
    <w:rsid w:val="008B0CA7"/>
    <w:rsid w:val="0092581C"/>
    <w:rsid w:val="00926470"/>
    <w:rsid w:val="00937BC6"/>
    <w:rsid w:val="009425D4"/>
    <w:rsid w:val="009757B4"/>
    <w:rsid w:val="009F4FC6"/>
    <w:rsid w:val="00A4190D"/>
    <w:rsid w:val="00A4200A"/>
    <w:rsid w:val="00AB029F"/>
    <w:rsid w:val="00B031E3"/>
    <w:rsid w:val="00B2673E"/>
    <w:rsid w:val="00C40C02"/>
    <w:rsid w:val="00C94C54"/>
    <w:rsid w:val="00D25F53"/>
    <w:rsid w:val="00D362C6"/>
    <w:rsid w:val="00D67BED"/>
    <w:rsid w:val="00D94617"/>
    <w:rsid w:val="00E7755D"/>
    <w:rsid w:val="00F22259"/>
    <w:rsid w:val="00F3654F"/>
    <w:rsid w:val="00F54881"/>
    <w:rsid w:val="00F60405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468B"/>
  <w15:chartTrackingRefBased/>
  <w15:docId w15:val="{4E72EC30-412C-4E9E-94E1-1339968C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C0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0C02"/>
    <w:rPr>
      <w:lang w:val="uk-UA"/>
    </w:rPr>
  </w:style>
  <w:style w:type="paragraph" w:styleId="a4">
    <w:name w:val="No Spacing"/>
    <w:link w:val="a3"/>
    <w:uiPriority w:val="1"/>
    <w:qFormat/>
    <w:rsid w:val="00C40C02"/>
    <w:pPr>
      <w:spacing w:after="0" w:line="240" w:lineRule="auto"/>
    </w:pPr>
    <w:rPr>
      <w:lang w:val="uk-UA"/>
    </w:rPr>
  </w:style>
  <w:style w:type="character" w:customStyle="1" w:styleId="FontStyle15">
    <w:name w:val="Font Style15"/>
    <w:uiPriority w:val="99"/>
    <w:rsid w:val="00C40C02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C40C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2021-05-27T12:23:00Z</cp:lastPrinted>
  <dcterms:created xsi:type="dcterms:W3CDTF">2021-05-14T07:59:00Z</dcterms:created>
  <dcterms:modified xsi:type="dcterms:W3CDTF">2021-11-12T11:40:00Z</dcterms:modified>
</cp:coreProperties>
</file>